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AF" w:rsidRDefault="00520BAD" w:rsidP="003D6F99">
      <w:pPr>
        <w:pStyle w:val="TitleofPaper"/>
      </w:pPr>
      <w:r>
        <w:t>Summer-</w:t>
      </w:r>
      <w:r w:rsidR="00225FD1">
        <w:t>Fall 2011 Project Prioritization</w:t>
      </w:r>
      <w:r w:rsidR="007E0A8B">
        <w:t xml:space="preserve"> Results</w:t>
      </w:r>
    </w:p>
    <w:p w:rsidR="00D9775F" w:rsidRDefault="00D9775F" w:rsidP="00155028">
      <w:pPr>
        <w:pStyle w:val="Caption"/>
      </w:pPr>
      <w:r>
        <w:t xml:space="preserve">Table </w:t>
      </w:r>
      <w:fldSimple w:instr=" SEQ Table \* ARABIC ">
        <w:r w:rsidR="009E0EA0">
          <w:rPr>
            <w:noProof/>
          </w:rPr>
          <w:t>1</w:t>
        </w:r>
      </w:fldSimple>
      <w:r>
        <w:t xml:space="preserve">: </w:t>
      </w:r>
      <w:r w:rsidR="00DC00A3">
        <w:t>Priorities for New / Requested Projects</w:t>
      </w:r>
    </w:p>
    <w:tbl>
      <w:tblPr>
        <w:tblStyle w:val="TableGrid"/>
        <w:tblW w:w="12690" w:type="dxa"/>
        <w:tblInd w:w="108" w:type="dxa"/>
        <w:tblLayout w:type="fixed"/>
        <w:tblLook w:val="00BF"/>
      </w:tblPr>
      <w:tblGrid>
        <w:gridCol w:w="4320"/>
        <w:gridCol w:w="1350"/>
        <w:gridCol w:w="1710"/>
        <w:gridCol w:w="1440"/>
        <w:gridCol w:w="1260"/>
        <w:gridCol w:w="1260"/>
        <w:gridCol w:w="1350"/>
      </w:tblGrid>
      <w:tr w:rsidR="00261D74">
        <w:tc>
          <w:tcPr>
            <w:tcW w:w="4320" w:type="dxa"/>
            <w:vMerge w:val="restart"/>
            <w:shd w:val="clear" w:color="auto" w:fill="FFFF99"/>
          </w:tcPr>
          <w:p w:rsidR="00261D74" w:rsidRPr="00766384" w:rsidRDefault="00261D74" w:rsidP="0077762C">
            <w:pPr>
              <w:pStyle w:val="aTable"/>
              <w:rPr>
                <w:b/>
                <w:sz w:val="16"/>
              </w:rPr>
            </w:pPr>
            <w:r w:rsidRPr="00766384">
              <w:rPr>
                <w:b/>
                <w:sz w:val="16"/>
              </w:rPr>
              <w:t>Project Name</w:t>
            </w:r>
          </w:p>
        </w:tc>
        <w:tc>
          <w:tcPr>
            <w:tcW w:w="4500" w:type="dxa"/>
            <w:gridSpan w:val="3"/>
            <w:shd w:val="clear" w:color="auto" w:fill="FFFF99"/>
          </w:tcPr>
          <w:p w:rsidR="00261D74" w:rsidRDefault="00261D74" w:rsidP="00EF55FC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Technology Task Force Committees</w:t>
            </w:r>
          </w:p>
        </w:tc>
        <w:tc>
          <w:tcPr>
            <w:tcW w:w="1260" w:type="dxa"/>
            <w:vMerge w:val="restart"/>
            <w:shd w:val="clear" w:color="auto" w:fill="FFFF99"/>
          </w:tcPr>
          <w:p w:rsidR="00261D74" w:rsidRDefault="00261D74" w:rsidP="00EF55FC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ETAC</w:t>
            </w:r>
            <w:r>
              <w:rPr>
                <w:rStyle w:val="FootnoteReference"/>
                <w:b/>
                <w:sz w:val="16"/>
              </w:rPr>
              <w:footnoteReference w:id="1"/>
            </w:r>
          </w:p>
        </w:tc>
        <w:tc>
          <w:tcPr>
            <w:tcW w:w="1260" w:type="dxa"/>
            <w:vMerge w:val="restart"/>
            <w:shd w:val="clear" w:color="auto" w:fill="FFFF99"/>
          </w:tcPr>
          <w:p w:rsidR="00261D74" w:rsidRDefault="00261D74" w:rsidP="00EF55FC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District Committee</w:t>
            </w:r>
          </w:p>
        </w:tc>
        <w:tc>
          <w:tcPr>
            <w:tcW w:w="1350" w:type="dxa"/>
            <w:vMerge w:val="restart"/>
            <w:shd w:val="clear" w:color="auto" w:fill="99CCFF"/>
          </w:tcPr>
          <w:p w:rsidR="00261D74" w:rsidRDefault="00261D74" w:rsidP="00EF55FC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Chancellor’s Cabinet</w:t>
            </w:r>
            <w:r>
              <w:rPr>
                <w:b/>
                <w:sz w:val="16"/>
              </w:rPr>
              <w:br/>
              <w:t>(Final)</w:t>
            </w:r>
          </w:p>
        </w:tc>
      </w:tr>
      <w:tr w:rsidR="00261D74">
        <w:tc>
          <w:tcPr>
            <w:tcW w:w="4320" w:type="dxa"/>
            <w:vMerge/>
            <w:shd w:val="clear" w:color="auto" w:fill="FFFF99"/>
          </w:tcPr>
          <w:p w:rsidR="00261D74" w:rsidRPr="00766384" w:rsidRDefault="00261D74" w:rsidP="0077762C">
            <w:pPr>
              <w:pStyle w:val="aTable"/>
              <w:rPr>
                <w:b/>
                <w:sz w:val="16"/>
              </w:rPr>
            </w:pPr>
          </w:p>
        </w:tc>
        <w:tc>
          <w:tcPr>
            <w:tcW w:w="1350" w:type="dxa"/>
            <w:shd w:val="clear" w:color="auto" w:fill="FFFF99"/>
          </w:tcPr>
          <w:p w:rsidR="00261D74" w:rsidRDefault="00261D74" w:rsidP="00EF55FC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Anza</w:t>
            </w:r>
          </w:p>
        </w:tc>
        <w:tc>
          <w:tcPr>
            <w:tcW w:w="1710" w:type="dxa"/>
            <w:shd w:val="clear" w:color="auto" w:fill="FFFF99"/>
          </w:tcPr>
          <w:p w:rsidR="00261D74" w:rsidRPr="00766384" w:rsidRDefault="00261D74" w:rsidP="00EF55FC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Foothill</w:t>
            </w:r>
          </w:p>
        </w:tc>
        <w:tc>
          <w:tcPr>
            <w:tcW w:w="1440" w:type="dxa"/>
            <w:shd w:val="clear" w:color="auto" w:fill="FFFF99"/>
          </w:tcPr>
          <w:p w:rsidR="00261D74" w:rsidRDefault="00261D74" w:rsidP="00EF55FC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Central Svcs</w:t>
            </w:r>
          </w:p>
        </w:tc>
        <w:tc>
          <w:tcPr>
            <w:tcW w:w="1260" w:type="dxa"/>
            <w:vMerge/>
            <w:shd w:val="clear" w:color="auto" w:fill="FFFF99"/>
          </w:tcPr>
          <w:p w:rsidR="00261D74" w:rsidRDefault="00261D74" w:rsidP="00EF55FC">
            <w:pPr>
              <w:pStyle w:val="aTable"/>
              <w:jc w:val="center"/>
              <w:rPr>
                <w:b/>
                <w:sz w:val="16"/>
              </w:rPr>
            </w:pPr>
          </w:p>
        </w:tc>
        <w:tc>
          <w:tcPr>
            <w:tcW w:w="1260" w:type="dxa"/>
            <w:vMerge/>
            <w:shd w:val="clear" w:color="auto" w:fill="FFFF99"/>
          </w:tcPr>
          <w:p w:rsidR="00261D74" w:rsidRPr="00766384" w:rsidRDefault="00261D74" w:rsidP="00EF55FC">
            <w:pPr>
              <w:pStyle w:val="aTable"/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vMerge/>
            <w:shd w:val="clear" w:color="auto" w:fill="99CCFF"/>
          </w:tcPr>
          <w:p w:rsidR="00261D74" w:rsidRDefault="00261D74" w:rsidP="00EF55FC">
            <w:pPr>
              <w:pStyle w:val="aTable"/>
              <w:jc w:val="center"/>
              <w:rPr>
                <w:b/>
                <w:sz w:val="16"/>
              </w:rPr>
            </w:pPr>
          </w:p>
        </w:tc>
      </w:tr>
      <w:tr w:rsidR="00261D74">
        <w:tc>
          <w:tcPr>
            <w:tcW w:w="4320" w:type="dxa"/>
          </w:tcPr>
          <w:p w:rsidR="00261D74" w:rsidRPr="00766384" w:rsidRDefault="00261D74" w:rsidP="0077762C">
            <w:pPr>
              <w:pStyle w:val="aTable"/>
              <w:rPr>
                <w:rFonts w:ascii="Calibri" w:hAnsi="Calibri"/>
              </w:rPr>
            </w:pPr>
            <w:r w:rsidRPr="00766384">
              <w:rPr>
                <w:rFonts w:ascii="Calibri" w:hAnsi="Calibri"/>
              </w:rPr>
              <w:t>Banner Waitlist Direct Insertion</w:t>
            </w:r>
          </w:p>
        </w:tc>
        <w:tc>
          <w:tcPr>
            <w:tcW w:w="135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440" w:type="dxa"/>
          </w:tcPr>
          <w:p w:rsidR="00261D74" w:rsidRPr="00766384" w:rsidRDefault="00261D74" w:rsidP="006A493F">
            <w:pPr>
              <w:pStyle w:val="aTable"/>
              <w:ind w:left="49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35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</w:tr>
      <w:tr w:rsidR="00261D74">
        <w:tc>
          <w:tcPr>
            <w:tcW w:w="4320" w:type="dxa"/>
          </w:tcPr>
          <w:p w:rsidR="00261D74" w:rsidRPr="00766384" w:rsidRDefault="00261D74" w:rsidP="0077762C">
            <w:pPr>
              <w:pStyle w:val="aTable"/>
              <w:rPr>
                <w:rFonts w:ascii="Calibri" w:hAnsi="Calibri"/>
              </w:rPr>
            </w:pPr>
            <w:r w:rsidRPr="00766384">
              <w:rPr>
                <w:rFonts w:ascii="Calibri" w:hAnsi="Calibri"/>
              </w:rPr>
              <w:t>Dental Hygiene Software (Foothill)</w:t>
            </w:r>
          </w:p>
        </w:tc>
        <w:tc>
          <w:tcPr>
            <w:tcW w:w="135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Need more info</w:t>
            </w:r>
          </w:p>
        </w:tc>
        <w:tc>
          <w:tcPr>
            <w:tcW w:w="1440" w:type="dxa"/>
          </w:tcPr>
          <w:p w:rsidR="00261D74" w:rsidRPr="00766384" w:rsidRDefault="00261D74" w:rsidP="006A493F">
            <w:pPr>
              <w:pStyle w:val="aTable"/>
              <w:ind w:left="49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5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</w:tr>
      <w:tr w:rsidR="00261D74">
        <w:tc>
          <w:tcPr>
            <w:tcW w:w="4320" w:type="dxa"/>
          </w:tcPr>
          <w:p w:rsidR="00261D74" w:rsidRPr="00766384" w:rsidRDefault="00261D74" w:rsidP="0077762C">
            <w:pPr>
              <w:pStyle w:val="aTable"/>
              <w:rPr>
                <w:rFonts w:ascii="Calibri" w:hAnsi="Calibri"/>
              </w:rPr>
            </w:pPr>
            <w:r w:rsidRPr="00766384">
              <w:rPr>
                <w:rFonts w:ascii="Calibri" w:hAnsi="Calibri"/>
              </w:rPr>
              <w:t>Hazmat Material Training for inspectors</w:t>
            </w:r>
          </w:p>
        </w:tc>
        <w:tc>
          <w:tcPr>
            <w:tcW w:w="135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440" w:type="dxa"/>
          </w:tcPr>
          <w:p w:rsidR="00261D74" w:rsidRPr="00766384" w:rsidRDefault="00DC00A3" w:rsidP="006A493F">
            <w:pPr>
              <w:pStyle w:val="aTable"/>
              <w:ind w:left="49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35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</w:tr>
      <w:tr w:rsidR="00261D74">
        <w:tc>
          <w:tcPr>
            <w:tcW w:w="4320" w:type="dxa"/>
          </w:tcPr>
          <w:p w:rsidR="00261D74" w:rsidRPr="00766384" w:rsidRDefault="00261D74" w:rsidP="0077762C">
            <w:pPr>
              <w:pStyle w:val="aTable"/>
              <w:rPr>
                <w:rFonts w:ascii="Calibri" w:hAnsi="Calibri"/>
              </w:rPr>
            </w:pPr>
            <w:r w:rsidRPr="00766384">
              <w:rPr>
                <w:rFonts w:ascii="Calibri" w:hAnsi="Calibri"/>
              </w:rPr>
              <w:t>SARS / eSARS Integration – phase III</w:t>
            </w:r>
          </w:p>
        </w:tc>
        <w:tc>
          <w:tcPr>
            <w:tcW w:w="135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71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440" w:type="dxa"/>
          </w:tcPr>
          <w:p w:rsidR="00261D74" w:rsidRPr="00766384" w:rsidRDefault="00261D74" w:rsidP="006A493F">
            <w:pPr>
              <w:pStyle w:val="aTable"/>
              <w:ind w:left="49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135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</w:tr>
      <w:tr w:rsidR="00261D74">
        <w:tc>
          <w:tcPr>
            <w:tcW w:w="4320" w:type="dxa"/>
          </w:tcPr>
          <w:p w:rsidR="00261D74" w:rsidRPr="00766384" w:rsidRDefault="00261D74" w:rsidP="0077762C">
            <w:pPr>
              <w:pStyle w:val="aTable"/>
              <w:rPr>
                <w:rFonts w:ascii="Calibri" w:hAnsi="Calibri"/>
              </w:rPr>
            </w:pPr>
            <w:r w:rsidRPr="00766384">
              <w:rPr>
                <w:rFonts w:ascii="Calibri" w:hAnsi="Calibri"/>
              </w:rPr>
              <w:t>Supplemental Stor</w:t>
            </w:r>
            <w:r w:rsidR="00A96332">
              <w:rPr>
                <w:rFonts w:ascii="Calibri" w:hAnsi="Calibri"/>
              </w:rPr>
              <w:t>age DSPS Confidential Info</w:t>
            </w:r>
          </w:p>
        </w:tc>
        <w:tc>
          <w:tcPr>
            <w:tcW w:w="135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Need more info</w:t>
            </w:r>
          </w:p>
        </w:tc>
        <w:tc>
          <w:tcPr>
            <w:tcW w:w="1440" w:type="dxa"/>
          </w:tcPr>
          <w:p w:rsidR="00261D74" w:rsidRPr="00766384" w:rsidRDefault="00261D74" w:rsidP="006A493F">
            <w:pPr>
              <w:pStyle w:val="aTable"/>
              <w:ind w:left="49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60" w:type="dxa"/>
          </w:tcPr>
          <w:p w:rsidR="00261D74" w:rsidRPr="00A96332" w:rsidRDefault="00261D74" w:rsidP="00A96332">
            <w:pPr>
              <w:pStyle w:val="aTable"/>
              <w:jc w:val="center"/>
              <w:rPr>
                <w:rFonts w:ascii="Calibri" w:hAnsi="Calibri"/>
                <w:b/>
                <w:color w:val="000000"/>
              </w:rPr>
            </w:pPr>
            <w:r w:rsidRPr="00A96332">
              <w:rPr>
                <w:rFonts w:ascii="Calibri" w:hAnsi="Calibri"/>
                <w:b/>
                <w:color w:val="000000"/>
              </w:rPr>
              <w:t xml:space="preserve">Bring back </w:t>
            </w:r>
          </w:p>
        </w:tc>
        <w:tc>
          <w:tcPr>
            <w:tcW w:w="1260" w:type="dxa"/>
          </w:tcPr>
          <w:p w:rsidR="00261D74" w:rsidRPr="00A96332" w:rsidRDefault="00261D74" w:rsidP="00A96332">
            <w:pPr>
              <w:pStyle w:val="aTable"/>
              <w:jc w:val="center"/>
              <w:rPr>
                <w:rFonts w:ascii="Calibri" w:hAnsi="Calibri"/>
                <w:b/>
                <w:color w:val="000000"/>
              </w:rPr>
            </w:pPr>
            <w:r w:rsidRPr="00A96332">
              <w:rPr>
                <w:rFonts w:ascii="Calibri" w:hAnsi="Calibri"/>
                <w:b/>
                <w:color w:val="000000"/>
              </w:rPr>
              <w:t xml:space="preserve">Bring back </w:t>
            </w:r>
          </w:p>
        </w:tc>
        <w:tc>
          <w:tcPr>
            <w:tcW w:w="1350" w:type="dxa"/>
          </w:tcPr>
          <w:p w:rsidR="00261D74" w:rsidRPr="00A96332" w:rsidRDefault="00261D74" w:rsidP="00A96332">
            <w:pPr>
              <w:pStyle w:val="aTable"/>
              <w:jc w:val="center"/>
              <w:rPr>
                <w:rFonts w:ascii="Calibri" w:hAnsi="Calibri"/>
                <w:b/>
                <w:color w:val="000000"/>
              </w:rPr>
            </w:pPr>
            <w:r w:rsidRPr="00A96332">
              <w:rPr>
                <w:rFonts w:ascii="Calibri" w:hAnsi="Calibri"/>
                <w:b/>
                <w:color w:val="000000"/>
              </w:rPr>
              <w:t xml:space="preserve">Bring back </w:t>
            </w:r>
          </w:p>
        </w:tc>
      </w:tr>
      <w:tr w:rsidR="00261D74">
        <w:tc>
          <w:tcPr>
            <w:tcW w:w="4320" w:type="dxa"/>
          </w:tcPr>
          <w:p w:rsidR="00261D74" w:rsidRPr="00766384" w:rsidRDefault="00261D74" w:rsidP="0077762C">
            <w:pPr>
              <w:pStyle w:val="aTable"/>
              <w:rPr>
                <w:rFonts w:ascii="Calibri" w:hAnsi="Calibri"/>
              </w:rPr>
            </w:pPr>
            <w:r w:rsidRPr="00766384">
              <w:rPr>
                <w:rFonts w:ascii="Calibri" w:hAnsi="Calibri"/>
              </w:rPr>
              <w:t>Building Automation System</w:t>
            </w:r>
          </w:p>
        </w:tc>
        <w:tc>
          <w:tcPr>
            <w:tcW w:w="135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Rated</w:t>
            </w:r>
          </w:p>
        </w:tc>
        <w:tc>
          <w:tcPr>
            <w:tcW w:w="1440" w:type="dxa"/>
          </w:tcPr>
          <w:p w:rsidR="00261D74" w:rsidRPr="00766384" w:rsidRDefault="00DC00A3" w:rsidP="006A493F">
            <w:pPr>
              <w:pStyle w:val="aTable"/>
              <w:ind w:left="49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35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</w:tr>
      <w:tr w:rsidR="00261D74">
        <w:tc>
          <w:tcPr>
            <w:tcW w:w="4320" w:type="dxa"/>
          </w:tcPr>
          <w:p w:rsidR="00261D74" w:rsidRPr="00766384" w:rsidRDefault="00261D74" w:rsidP="0077762C">
            <w:pPr>
              <w:pStyle w:val="aTable"/>
              <w:rPr>
                <w:rFonts w:ascii="Calibri" w:hAnsi="Calibri"/>
              </w:rPr>
            </w:pPr>
            <w:r w:rsidRPr="00766384">
              <w:rPr>
                <w:rFonts w:ascii="Calibri" w:hAnsi="Calibri"/>
              </w:rPr>
              <w:t>Life Safety – Emergency Phones</w:t>
            </w:r>
          </w:p>
        </w:tc>
        <w:tc>
          <w:tcPr>
            <w:tcW w:w="135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Rated</w:t>
            </w:r>
          </w:p>
        </w:tc>
        <w:tc>
          <w:tcPr>
            <w:tcW w:w="1440" w:type="dxa"/>
          </w:tcPr>
          <w:p w:rsidR="00261D74" w:rsidRPr="00766384" w:rsidRDefault="00261D74" w:rsidP="006A493F">
            <w:pPr>
              <w:pStyle w:val="aTable"/>
              <w:ind w:left="49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35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</w:tr>
      <w:tr w:rsidR="00261D74">
        <w:tc>
          <w:tcPr>
            <w:tcW w:w="4320" w:type="dxa"/>
          </w:tcPr>
          <w:p w:rsidR="00261D74" w:rsidRPr="00766384" w:rsidRDefault="00261D74" w:rsidP="00766384">
            <w:pPr>
              <w:pStyle w:val="aTable"/>
              <w:rPr>
                <w:rFonts w:ascii="Calibri" w:hAnsi="Calibri"/>
              </w:rPr>
            </w:pPr>
            <w:r w:rsidRPr="00766384">
              <w:rPr>
                <w:rFonts w:ascii="Calibri" w:hAnsi="Calibri"/>
              </w:rPr>
              <w:t>Life Safety – Fire Alarms</w:t>
            </w:r>
          </w:p>
        </w:tc>
        <w:tc>
          <w:tcPr>
            <w:tcW w:w="135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Rated</w:t>
            </w:r>
          </w:p>
        </w:tc>
        <w:tc>
          <w:tcPr>
            <w:tcW w:w="1440" w:type="dxa"/>
          </w:tcPr>
          <w:p w:rsidR="00261D74" w:rsidRPr="00766384" w:rsidRDefault="00261D74" w:rsidP="006A493F">
            <w:pPr>
              <w:pStyle w:val="aTable"/>
              <w:ind w:left="49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35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</w:tr>
      <w:tr w:rsidR="00261D74">
        <w:tc>
          <w:tcPr>
            <w:tcW w:w="4320" w:type="dxa"/>
          </w:tcPr>
          <w:p w:rsidR="00261D74" w:rsidRPr="00766384" w:rsidRDefault="00261D74" w:rsidP="0077762C">
            <w:pPr>
              <w:pStyle w:val="aTable"/>
              <w:rPr>
                <w:rFonts w:ascii="Calibri" w:hAnsi="Calibri"/>
              </w:rPr>
            </w:pPr>
            <w:r w:rsidRPr="00766384">
              <w:rPr>
                <w:rFonts w:ascii="Calibri" w:hAnsi="Calibri"/>
              </w:rPr>
              <w:t>Life Safety – Managed Locks</w:t>
            </w:r>
          </w:p>
        </w:tc>
        <w:tc>
          <w:tcPr>
            <w:tcW w:w="135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71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Rated</w:t>
            </w:r>
          </w:p>
        </w:tc>
        <w:tc>
          <w:tcPr>
            <w:tcW w:w="1440" w:type="dxa"/>
          </w:tcPr>
          <w:p w:rsidR="00261D74" w:rsidRPr="00766384" w:rsidRDefault="00DC00A3" w:rsidP="006A493F">
            <w:pPr>
              <w:pStyle w:val="aTable"/>
              <w:ind w:left="49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35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</w:tr>
      <w:tr w:rsidR="00261D74">
        <w:tc>
          <w:tcPr>
            <w:tcW w:w="4320" w:type="dxa"/>
          </w:tcPr>
          <w:p w:rsidR="00261D74" w:rsidRPr="00766384" w:rsidRDefault="00261D74" w:rsidP="0077762C">
            <w:pPr>
              <w:pStyle w:val="aTable"/>
              <w:rPr>
                <w:rFonts w:ascii="Calibri" w:hAnsi="Calibri"/>
              </w:rPr>
            </w:pPr>
            <w:r w:rsidRPr="00766384">
              <w:rPr>
                <w:rFonts w:ascii="Calibri" w:hAnsi="Calibri"/>
              </w:rPr>
              <w:t>Life Safety – Public Address System</w:t>
            </w:r>
          </w:p>
        </w:tc>
        <w:tc>
          <w:tcPr>
            <w:tcW w:w="135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Rated</w:t>
            </w:r>
          </w:p>
        </w:tc>
        <w:tc>
          <w:tcPr>
            <w:tcW w:w="1440" w:type="dxa"/>
          </w:tcPr>
          <w:p w:rsidR="00261D74" w:rsidRPr="00766384" w:rsidRDefault="00261D74" w:rsidP="006A493F">
            <w:pPr>
              <w:pStyle w:val="aTable"/>
              <w:ind w:left="49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35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</w:tr>
      <w:tr w:rsidR="00261D74">
        <w:tc>
          <w:tcPr>
            <w:tcW w:w="4320" w:type="dxa"/>
          </w:tcPr>
          <w:p w:rsidR="00261D74" w:rsidRPr="00766384" w:rsidRDefault="00261D74" w:rsidP="0077762C">
            <w:pPr>
              <w:pStyle w:val="aTable"/>
              <w:rPr>
                <w:rFonts w:ascii="Calibri" w:hAnsi="Calibri"/>
              </w:rPr>
            </w:pPr>
            <w:r w:rsidRPr="00766384">
              <w:rPr>
                <w:rFonts w:ascii="Calibri" w:hAnsi="Calibri"/>
              </w:rPr>
              <w:t>Life Safety – Security Cameras</w:t>
            </w:r>
          </w:p>
        </w:tc>
        <w:tc>
          <w:tcPr>
            <w:tcW w:w="135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(No consensus)</w:t>
            </w:r>
          </w:p>
        </w:tc>
        <w:tc>
          <w:tcPr>
            <w:tcW w:w="1710" w:type="dxa"/>
          </w:tcPr>
          <w:p w:rsidR="00261D74" w:rsidRPr="0076638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Rated</w:t>
            </w:r>
          </w:p>
        </w:tc>
        <w:tc>
          <w:tcPr>
            <w:tcW w:w="1440" w:type="dxa"/>
          </w:tcPr>
          <w:p w:rsidR="00261D74" w:rsidRPr="00766384" w:rsidRDefault="00261D74" w:rsidP="006A493F">
            <w:pPr>
              <w:pStyle w:val="aTable"/>
              <w:ind w:left="49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26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  <w:tc>
          <w:tcPr>
            <w:tcW w:w="1350" w:type="dxa"/>
          </w:tcPr>
          <w:p w:rsidR="00261D74" w:rsidRDefault="00261D74" w:rsidP="00EF55FC">
            <w:pPr>
              <w:pStyle w:val="aTabl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Measure C</w:t>
            </w:r>
          </w:p>
        </w:tc>
      </w:tr>
    </w:tbl>
    <w:p w:rsidR="0070573F" w:rsidRDefault="0070573F" w:rsidP="00155028">
      <w:pPr>
        <w:pStyle w:val="Caption"/>
      </w:pPr>
    </w:p>
    <w:p w:rsidR="00CB2725" w:rsidRPr="00CB2725" w:rsidRDefault="00CB2725" w:rsidP="00CB2725">
      <w:r w:rsidRPr="00CB2725">
        <w:t>Note: All projects marked as Measure C projects must be completed to close out construction contracts</w:t>
      </w:r>
    </w:p>
    <w:p w:rsidR="00D9775F" w:rsidRPr="00155028" w:rsidRDefault="0070573F" w:rsidP="00155028">
      <w:pPr>
        <w:pStyle w:val="Caption"/>
      </w:pPr>
      <w:r>
        <w:br w:type="page"/>
      </w:r>
      <w:r w:rsidR="00D9775F" w:rsidRPr="00155028">
        <w:t xml:space="preserve">Table </w:t>
      </w:r>
      <w:fldSimple w:instr=" SEQ Table \* ARABIC ">
        <w:r w:rsidR="009E0EA0" w:rsidRPr="00155028">
          <w:t>2</w:t>
        </w:r>
      </w:fldSimple>
      <w:r w:rsidR="00D9775F" w:rsidRPr="00155028">
        <w:t>: Current projects that have been downgraded (or upgraded)</w:t>
      </w:r>
    </w:p>
    <w:tbl>
      <w:tblPr>
        <w:tblStyle w:val="TableGrid"/>
        <w:tblW w:w="0" w:type="auto"/>
        <w:tblInd w:w="108" w:type="dxa"/>
        <w:tblLayout w:type="fixed"/>
        <w:tblLook w:val="00BF"/>
      </w:tblPr>
      <w:tblGrid>
        <w:gridCol w:w="4320"/>
        <w:gridCol w:w="1372"/>
        <w:gridCol w:w="1688"/>
        <w:gridCol w:w="1440"/>
        <w:gridCol w:w="1170"/>
        <w:gridCol w:w="1350"/>
        <w:gridCol w:w="1350"/>
      </w:tblGrid>
      <w:tr w:rsidR="00A07D9B" w:rsidRPr="00D9775F">
        <w:tc>
          <w:tcPr>
            <w:tcW w:w="4320" w:type="dxa"/>
            <w:vMerge w:val="restart"/>
            <w:shd w:val="clear" w:color="auto" w:fill="FFFF99"/>
          </w:tcPr>
          <w:p w:rsidR="00A07D9B" w:rsidRPr="00D9775F" w:rsidRDefault="00A07D9B" w:rsidP="00D9775F">
            <w:pPr>
              <w:pStyle w:val="aTable"/>
              <w:rPr>
                <w:rFonts w:ascii="Calibri" w:hAnsi="Calibri"/>
                <w:b/>
              </w:rPr>
            </w:pPr>
            <w:r w:rsidRPr="00D9775F">
              <w:rPr>
                <w:rFonts w:ascii="Calibri" w:hAnsi="Calibri"/>
                <w:b/>
              </w:rPr>
              <w:t>Project name</w:t>
            </w:r>
          </w:p>
        </w:tc>
        <w:tc>
          <w:tcPr>
            <w:tcW w:w="4500" w:type="dxa"/>
            <w:gridSpan w:val="3"/>
            <w:shd w:val="clear" w:color="auto" w:fill="FFFF99"/>
          </w:tcPr>
          <w:p w:rsidR="00A07D9B" w:rsidRDefault="00A07D9B" w:rsidP="00F8063A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Technology Task Force Committees</w:t>
            </w:r>
          </w:p>
        </w:tc>
        <w:tc>
          <w:tcPr>
            <w:tcW w:w="1170" w:type="dxa"/>
            <w:vMerge w:val="restart"/>
            <w:shd w:val="clear" w:color="auto" w:fill="FFFF99"/>
          </w:tcPr>
          <w:p w:rsidR="00A07D9B" w:rsidRDefault="00A07D9B" w:rsidP="00F8063A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ETAC</w:t>
            </w:r>
          </w:p>
        </w:tc>
        <w:tc>
          <w:tcPr>
            <w:tcW w:w="1350" w:type="dxa"/>
            <w:vMerge w:val="restart"/>
            <w:shd w:val="clear" w:color="auto" w:fill="FFFF99"/>
          </w:tcPr>
          <w:p w:rsidR="00A07D9B" w:rsidRDefault="00A07D9B" w:rsidP="00F8063A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District Committee</w:t>
            </w:r>
          </w:p>
        </w:tc>
        <w:tc>
          <w:tcPr>
            <w:tcW w:w="1350" w:type="dxa"/>
            <w:vMerge w:val="restart"/>
            <w:shd w:val="clear" w:color="auto" w:fill="99CCFF"/>
          </w:tcPr>
          <w:p w:rsidR="00A07D9B" w:rsidRDefault="00A07D9B" w:rsidP="00F8063A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Chancellor’s Cabinet</w:t>
            </w:r>
            <w:r>
              <w:rPr>
                <w:b/>
                <w:sz w:val="16"/>
              </w:rPr>
              <w:br/>
              <w:t>(Final)</w:t>
            </w:r>
          </w:p>
        </w:tc>
      </w:tr>
      <w:tr w:rsidR="00A07D9B" w:rsidRPr="00D9775F">
        <w:tc>
          <w:tcPr>
            <w:tcW w:w="4320" w:type="dxa"/>
            <w:vMerge/>
            <w:shd w:val="clear" w:color="auto" w:fill="FFFF99"/>
          </w:tcPr>
          <w:p w:rsidR="00A07D9B" w:rsidRPr="00D9775F" w:rsidRDefault="00A07D9B" w:rsidP="00D9775F">
            <w:pPr>
              <w:pStyle w:val="aTable"/>
              <w:rPr>
                <w:rFonts w:ascii="Calibri" w:hAnsi="Calibri"/>
                <w:b/>
              </w:rPr>
            </w:pPr>
          </w:p>
        </w:tc>
        <w:tc>
          <w:tcPr>
            <w:tcW w:w="1372" w:type="dxa"/>
            <w:shd w:val="clear" w:color="auto" w:fill="FFFF99"/>
          </w:tcPr>
          <w:p w:rsidR="00A07D9B" w:rsidRDefault="00A07D9B" w:rsidP="00F8063A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Anza</w:t>
            </w:r>
          </w:p>
        </w:tc>
        <w:tc>
          <w:tcPr>
            <w:tcW w:w="1688" w:type="dxa"/>
            <w:shd w:val="clear" w:color="auto" w:fill="FFFF99"/>
          </w:tcPr>
          <w:p w:rsidR="00A07D9B" w:rsidRPr="00766384" w:rsidRDefault="00A07D9B" w:rsidP="00F8063A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Foothill</w:t>
            </w:r>
          </w:p>
        </w:tc>
        <w:tc>
          <w:tcPr>
            <w:tcW w:w="1440" w:type="dxa"/>
            <w:shd w:val="clear" w:color="auto" w:fill="FFFF99"/>
          </w:tcPr>
          <w:p w:rsidR="00A07D9B" w:rsidRDefault="00A07D9B" w:rsidP="00F8063A">
            <w:pPr>
              <w:pStyle w:val="aTabl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Central Svcs</w:t>
            </w:r>
          </w:p>
        </w:tc>
        <w:tc>
          <w:tcPr>
            <w:tcW w:w="1170" w:type="dxa"/>
            <w:vMerge/>
            <w:shd w:val="clear" w:color="auto" w:fill="FFFF99"/>
          </w:tcPr>
          <w:p w:rsidR="00A07D9B" w:rsidRDefault="00A07D9B" w:rsidP="00F8063A">
            <w:pPr>
              <w:pStyle w:val="aTable"/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vMerge/>
            <w:shd w:val="clear" w:color="auto" w:fill="FFFF99"/>
          </w:tcPr>
          <w:p w:rsidR="00A07D9B" w:rsidRPr="00766384" w:rsidRDefault="00A07D9B" w:rsidP="00F8063A">
            <w:pPr>
              <w:pStyle w:val="aTable"/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vMerge/>
            <w:shd w:val="clear" w:color="auto" w:fill="99CCFF"/>
          </w:tcPr>
          <w:p w:rsidR="00A07D9B" w:rsidRDefault="00A07D9B" w:rsidP="00F8063A">
            <w:pPr>
              <w:pStyle w:val="aTable"/>
              <w:jc w:val="center"/>
              <w:rPr>
                <w:b/>
                <w:sz w:val="16"/>
              </w:rPr>
            </w:pPr>
          </w:p>
        </w:tc>
      </w:tr>
      <w:tr w:rsidR="00BB00A4">
        <w:tc>
          <w:tcPr>
            <w:tcW w:w="4320" w:type="dxa"/>
          </w:tcPr>
          <w:p w:rsidR="00BB00A4" w:rsidRPr="00D9775F" w:rsidRDefault="00BB00A4" w:rsidP="008E433D">
            <w:pPr>
              <w:pStyle w:val="aTable"/>
              <w:tabs>
                <w:tab w:val="right" w:pos="4590"/>
              </w:tabs>
              <w:rPr>
                <w:rFonts w:ascii="Calibri" w:hAnsi="Calibri"/>
              </w:rPr>
            </w:pPr>
            <w:r w:rsidRPr="00D9775F">
              <w:rPr>
                <w:rFonts w:ascii="Calibri" w:hAnsi="Calibri"/>
              </w:rPr>
              <w:t xml:space="preserve">Unified messaging </w:t>
            </w:r>
            <w:r>
              <w:rPr>
                <w:rFonts w:ascii="Calibri" w:hAnsi="Calibri"/>
              </w:rPr>
              <w:br/>
            </w:r>
            <w:r w:rsidRPr="00D9775F">
              <w:rPr>
                <w:rFonts w:ascii="Calibri" w:hAnsi="Calibri"/>
              </w:rPr>
              <w:t xml:space="preserve">(email </w:t>
            </w:r>
            <w:r>
              <w:rPr>
                <w:rFonts w:ascii="Calibri" w:hAnsi="Calibri"/>
              </w:rPr>
              <w:t xml:space="preserve">- </w:t>
            </w:r>
            <w:r w:rsidRPr="00D9775F">
              <w:rPr>
                <w:rFonts w:ascii="Calibri" w:hAnsi="Calibri"/>
              </w:rPr>
              <w:t>calendar replacement)</w:t>
            </w:r>
            <w:r>
              <w:rPr>
                <w:rFonts w:ascii="Calibri" w:hAnsi="Calibri"/>
              </w:rPr>
              <w:tab/>
              <w:t>C</w:t>
            </w:r>
          </w:p>
        </w:tc>
        <w:tc>
          <w:tcPr>
            <w:tcW w:w="1372" w:type="dxa"/>
          </w:tcPr>
          <w:p w:rsidR="00BB00A4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</w:p>
        </w:tc>
        <w:tc>
          <w:tcPr>
            <w:tcW w:w="1688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 =&gt; I</w:t>
            </w:r>
          </w:p>
        </w:tc>
        <w:tc>
          <w:tcPr>
            <w:tcW w:w="117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 =&gt; I</w:t>
            </w:r>
          </w:p>
        </w:tc>
        <w:tc>
          <w:tcPr>
            <w:tcW w:w="135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change</w:t>
            </w:r>
          </w:p>
        </w:tc>
        <w:tc>
          <w:tcPr>
            <w:tcW w:w="135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change</w:t>
            </w:r>
          </w:p>
        </w:tc>
      </w:tr>
      <w:tr w:rsidR="00BB00A4">
        <w:tc>
          <w:tcPr>
            <w:tcW w:w="4320" w:type="dxa"/>
          </w:tcPr>
          <w:p w:rsidR="00BB00A4" w:rsidRPr="00D9775F" w:rsidRDefault="00BB00A4" w:rsidP="008E433D">
            <w:pPr>
              <w:pStyle w:val="aTable"/>
              <w:tabs>
                <w:tab w:val="right" w:pos="4590"/>
              </w:tabs>
              <w:rPr>
                <w:rFonts w:ascii="Calibri" w:hAnsi="Calibri"/>
              </w:rPr>
            </w:pPr>
            <w:r w:rsidRPr="00D9775F">
              <w:rPr>
                <w:rFonts w:ascii="Calibri" w:hAnsi="Calibri"/>
              </w:rPr>
              <w:t>Universal ID (capture card replacement)</w:t>
            </w:r>
            <w:r>
              <w:rPr>
                <w:rFonts w:ascii="Calibri" w:hAnsi="Calibri"/>
              </w:rPr>
              <w:tab/>
              <w:t>C</w:t>
            </w:r>
          </w:p>
        </w:tc>
        <w:tc>
          <w:tcPr>
            <w:tcW w:w="1372" w:type="dxa"/>
          </w:tcPr>
          <w:p w:rsidR="00BB00A4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</w:p>
        </w:tc>
        <w:tc>
          <w:tcPr>
            <w:tcW w:w="1688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 =&gt; N</w:t>
            </w:r>
          </w:p>
        </w:tc>
        <w:tc>
          <w:tcPr>
            <w:tcW w:w="117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 =&gt; N</w:t>
            </w:r>
          </w:p>
        </w:tc>
        <w:tc>
          <w:tcPr>
            <w:tcW w:w="135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change</w:t>
            </w:r>
          </w:p>
        </w:tc>
        <w:tc>
          <w:tcPr>
            <w:tcW w:w="135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change</w:t>
            </w:r>
          </w:p>
        </w:tc>
      </w:tr>
      <w:tr w:rsidR="00BB00A4">
        <w:tc>
          <w:tcPr>
            <w:tcW w:w="4320" w:type="dxa"/>
          </w:tcPr>
          <w:p w:rsidR="00BB00A4" w:rsidRPr="00D9775F" w:rsidRDefault="00BB00A4" w:rsidP="008E433D">
            <w:pPr>
              <w:pStyle w:val="aTable"/>
              <w:tabs>
                <w:tab w:val="right" w:pos="4590"/>
              </w:tabs>
              <w:rPr>
                <w:rFonts w:ascii="Calibri" w:hAnsi="Calibri"/>
              </w:rPr>
            </w:pPr>
            <w:r w:rsidRPr="00D9775F">
              <w:rPr>
                <w:rFonts w:ascii="Calibri" w:hAnsi="Calibri"/>
              </w:rPr>
              <w:t xml:space="preserve">Banner Asset Management </w:t>
            </w:r>
            <w:r>
              <w:rPr>
                <w:rFonts w:ascii="Calibri" w:hAnsi="Calibri"/>
              </w:rPr>
              <w:br/>
            </w:r>
            <w:r w:rsidRPr="00D9775F">
              <w:rPr>
                <w:rFonts w:ascii="Calibri" w:hAnsi="Calibri"/>
              </w:rPr>
              <w:t>(tracking physical assets)</w:t>
            </w:r>
            <w:r>
              <w:rPr>
                <w:rFonts w:ascii="Calibri" w:hAnsi="Calibri"/>
              </w:rPr>
              <w:tab/>
              <w:t>C</w:t>
            </w:r>
          </w:p>
        </w:tc>
        <w:tc>
          <w:tcPr>
            <w:tcW w:w="1372" w:type="dxa"/>
          </w:tcPr>
          <w:p w:rsidR="00BB00A4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 =&gt; N</w:t>
            </w:r>
          </w:p>
        </w:tc>
        <w:tc>
          <w:tcPr>
            <w:tcW w:w="1688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 =&gt; I</w:t>
            </w:r>
          </w:p>
        </w:tc>
        <w:tc>
          <w:tcPr>
            <w:tcW w:w="144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 =&gt; I</w:t>
            </w:r>
          </w:p>
        </w:tc>
        <w:tc>
          <w:tcPr>
            <w:tcW w:w="117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 =&gt; I</w:t>
            </w:r>
          </w:p>
        </w:tc>
        <w:tc>
          <w:tcPr>
            <w:tcW w:w="135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 =&gt; I</w:t>
            </w:r>
          </w:p>
        </w:tc>
        <w:tc>
          <w:tcPr>
            <w:tcW w:w="1350" w:type="dxa"/>
          </w:tcPr>
          <w:p w:rsidR="00BB00A4" w:rsidRPr="00D9775F" w:rsidRDefault="00BB00A4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 =&gt; I</w:t>
            </w:r>
          </w:p>
        </w:tc>
      </w:tr>
      <w:tr w:rsidR="00A338F6">
        <w:tc>
          <w:tcPr>
            <w:tcW w:w="4320" w:type="dxa"/>
          </w:tcPr>
          <w:p w:rsidR="00A338F6" w:rsidRPr="00D9775F" w:rsidRDefault="00A338F6" w:rsidP="008E433D">
            <w:pPr>
              <w:pStyle w:val="aTable"/>
              <w:tabs>
                <w:tab w:val="right" w:pos="4590"/>
              </w:tabs>
              <w:rPr>
                <w:rFonts w:ascii="Calibri" w:hAnsi="Calibri"/>
              </w:rPr>
            </w:pPr>
            <w:r>
              <w:t>L7/A8 Gig connections</w:t>
            </w:r>
          </w:p>
        </w:tc>
        <w:tc>
          <w:tcPr>
            <w:tcW w:w="1372" w:type="dxa"/>
          </w:tcPr>
          <w:p w:rsidR="00A338F6" w:rsidRDefault="00A338F6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=&gt; X</w:t>
            </w:r>
          </w:p>
        </w:tc>
        <w:tc>
          <w:tcPr>
            <w:tcW w:w="1688" w:type="dxa"/>
          </w:tcPr>
          <w:p w:rsidR="00A338F6" w:rsidRDefault="00A338F6" w:rsidP="00F8063A">
            <w:pPr>
              <w:pStyle w:val="aTable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A338F6" w:rsidRDefault="00A338F6" w:rsidP="00F8063A">
            <w:pPr>
              <w:pStyle w:val="aTable"/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A338F6" w:rsidRDefault="00A338F6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=&gt; X</w:t>
            </w:r>
          </w:p>
        </w:tc>
        <w:tc>
          <w:tcPr>
            <w:tcW w:w="1350" w:type="dxa"/>
          </w:tcPr>
          <w:p w:rsidR="00A338F6" w:rsidRDefault="00A338F6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=&gt; X</w:t>
            </w:r>
          </w:p>
        </w:tc>
        <w:tc>
          <w:tcPr>
            <w:tcW w:w="1350" w:type="dxa"/>
          </w:tcPr>
          <w:p w:rsidR="00A338F6" w:rsidRDefault="00A338F6" w:rsidP="00F8063A">
            <w:pPr>
              <w:pStyle w:val="aTabl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=&gt; X</w:t>
            </w:r>
          </w:p>
        </w:tc>
      </w:tr>
    </w:tbl>
    <w:p w:rsidR="0070573F" w:rsidRDefault="0070573F" w:rsidP="00155028">
      <w:pPr>
        <w:pStyle w:val="Caption"/>
      </w:pPr>
    </w:p>
    <w:p w:rsidR="009E0EA0" w:rsidRDefault="009E0EA0" w:rsidP="00155028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>: Legend</w:t>
      </w:r>
    </w:p>
    <w:tbl>
      <w:tblPr>
        <w:tblStyle w:val="TableGrid"/>
        <w:tblW w:w="0" w:type="auto"/>
        <w:tblInd w:w="738" w:type="dxa"/>
        <w:tblLook w:val="00BF"/>
      </w:tblPr>
      <w:tblGrid>
        <w:gridCol w:w="810"/>
        <w:gridCol w:w="1170"/>
      </w:tblGrid>
      <w:tr w:rsidR="009E0EA0" w:rsidRPr="009E0EA0">
        <w:tc>
          <w:tcPr>
            <w:tcW w:w="810" w:type="dxa"/>
          </w:tcPr>
          <w:p w:rsidR="009E0EA0" w:rsidRPr="009E0EA0" w:rsidRDefault="009E0EA0" w:rsidP="009E0EA0">
            <w:pPr>
              <w:pStyle w:val="aBody"/>
              <w:jc w:val="center"/>
              <w:rPr>
                <w:sz w:val="16"/>
              </w:rPr>
            </w:pPr>
            <w:r w:rsidRPr="009E0EA0">
              <w:rPr>
                <w:sz w:val="16"/>
              </w:rPr>
              <w:t>C</w:t>
            </w:r>
          </w:p>
        </w:tc>
        <w:tc>
          <w:tcPr>
            <w:tcW w:w="1170" w:type="dxa"/>
          </w:tcPr>
          <w:p w:rsidR="009E0EA0" w:rsidRPr="009E0EA0" w:rsidRDefault="009E0EA0" w:rsidP="00751DD7">
            <w:pPr>
              <w:pStyle w:val="aBody"/>
              <w:rPr>
                <w:sz w:val="16"/>
              </w:rPr>
            </w:pPr>
            <w:r w:rsidRPr="009E0EA0">
              <w:rPr>
                <w:sz w:val="16"/>
              </w:rPr>
              <w:t>Critical</w:t>
            </w:r>
          </w:p>
        </w:tc>
      </w:tr>
      <w:tr w:rsidR="009E0EA0" w:rsidRPr="009E0EA0">
        <w:tc>
          <w:tcPr>
            <w:tcW w:w="810" w:type="dxa"/>
          </w:tcPr>
          <w:p w:rsidR="009E0EA0" w:rsidRPr="009E0EA0" w:rsidRDefault="009E0EA0" w:rsidP="009E0EA0">
            <w:pPr>
              <w:pStyle w:val="aBody"/>
              <w:jc w:val="center"/>
              <w:rPr>
                <w:sz w:val="16"/>
              </w:rPr>
            </w:pPr>
            <w:r w:rsidRPr="009E0EA0">
              <w:rPr>
                <w:sz w:val="16"/>
              </w:rPr>
              <w:t>I</w:t>
            </w:r>
          </w:p>
        </w:tc>
        <w:tc>
          <w:tcPr>
            <w:tcW w:w="1170" w:type="dxa"/>
          </w:tcPr>
          <w:p w:rsidR="009E0EA0" w:rsidRPr="009E0EA0" w:rsidRDefault="009E0EA0" w:rsidP="00751DD7">
            <w:pPr>
              <w:pStyle w:val="aBody"/>
              <w:rPr>
                <w:sz w:val="16"/>
              </w:rPr>
            </w:pPr>
            <w:r w:rsidRPr="009E0EA0">
              <w:rPr>
                <w:sz w:val="16"/>
              </w:rPr>
              <w:t>Important</w:t>
            </w:r>
          </w:p>
        </w:tc>
      </w:tr>
      <w:tr w:rsidR="009E0EA0" w:rsidRPr="009E0EA0">
        <w:tc>
          <w:tcPr>
            <w:tcW w:w="810" w:type="dxa"/>
          </w:tcPr>
          <w:p w:rsidR="009E0EA0" w:rsidRPr="009E0EA0" w:rsidRDefault="009E0EA0" w:rsidP="009E0EA0">
            <w:pPr>
              <w:pStyle w:val="aBody"/>
              <w:jc w:val="center"/>
              <w:rPr>
                <w:sz w:val="16"/>
              </w:rPr>
            </w:pPr>
            <w:r w:rsidRPr="009E0EA0">
              <w:rPr>
                <w:sz w:val="16"/>
              </w:rPr>
              <w:t>N</w:t>
            </w:r>
          </w:p>
        </w:tc>
        <w:tc>
          <w:tcPr>
            <w:tcW w:w="1170" w:type="dxa"/>
          </w:tcPr>
          <w:p w:rsidR="009E0EA0" w:rsidRPr="009E0EA0" w:rsidRDefault="009E0EA0" w:rsidP="00751DD7">
            <w:pPr>
              <w:pStyle w:val="aBody"/>
              <w:rPr>
                <w:sz w:val="16"/>
              </w:rPr>
            </w:pPr>
            <w:r w:rsidRPr="009E0EA0">
              <w:rPr>
                <w:sz w:val="16"/>
              </w:rPr>
              <w:t>Nice to have</w:t>
            </w:r>
          </w:p>
        </w:tc>
      </w:tr>
      <w:tr w:rsidR="009E0EA0" w:rsidRPr="009E0EA0">
        <w:tc>
          <w:tcPr>
            <w:tcW w:w="810" w:type="dxa"/>
          </w:tcPr>
          <w:p w:rsidR="009E0EA0" w:rsidRPr="009E0EA0" w:rsidRDefault="009E0EA0" w:rsidP="009E0EA0">
            <w:pPr>
              <w:pStyle w:val="aBody"/>
              <w:jc w:val="center"/>
              <w:rPr>
                <w:sz w:val="16"/>
              </w:rPr>
            </w:pPr>
            <w:r w:rsidRPr="009E0EA0">
              <w:rPr>
                <w:sz w:val="16"/>
              </w:rPr>
              <w:t>X</w:t>
            </w:r>
          </w:p>
        </w:tc>
        <w:tc>
          <w:tcPr>
            <w:tcW w:w="1170" w:type="dxa"/>
          </w:tcPr>
          <w:p w:rsidR="009E0EA0" w:rsidRPr="009E0EA0" w:rsidRDefault="009E0EA0" w:rsidP="00751DD7">
            <w:pPr>
              <w:pStyle w:val="aBody"/>
              <w:rPr>
                <w:sz w:val="16"/>
              </w:rPr>
            </w:pPr>
            <w:r w:rsidRPr="009E0EA0">
              <w:rPr>
                <w:sz w:val="16"/>
              </w:rPr>
              <w:t>Cancel</w:t>
            </w:r>
          </w:p>
        </w:tc>
      </w:tr>
      <w:tr w:rsidR="009E0EA0" w:rsidRPr="009E0EA0">
        <w:tc>
          <w:tcPr>
            <w:tcW w:w="810" w:type="dxa"/>
          </w:tcPr>
          <w:p w:rsidR="009E0EA0" w:rsidRPr="009E0EA0" w:rsidRDefault="009E0EA0" w:rsidP="009E0EA0">
            <w:pPr>
              <w:pStyle w:val="aBody"/>
              <w:jc w:val="center"/>
              <w:rPr>
                <w:sz w:val="16"/>
              </w:rPr>
            </w:pPr>
            <w:r>
              <w:rPr>
                <w:sz w:val="16"/>
              </w:rPr>
              <w:t>=&gt;</w:t>
            </w:r>
          </w:p>
        </w:tc>
        <w:tc>
          <w:tcPr>
            <w:tcW w:w="1170" w:type="dxa"/>
          </w:tcPr>
          <w:p w:rsidR="009E0EA0" w:rsidRPr="009E0EA0" w:rsidRDefault="009E0EA0" w:rsidP="00751DD7">
            <w:pPr>
              <w:pStyle w:val="aBody"/>
              <w:rPr>
                <w:sz w:val="16"/>
              </w:rPr>
            </w:pPr>
            <w:r>
              <w:rPr>
                <w:sz w:val="16"/>
              </w:rPr>
              <w:t>Change to …</w:t>
            </w:r>
          </w:p>
        </w:tc>
      </w:tr>
    </w:tbl>
    <w:p w:rsidR="00CB2725" w:rsidRDefault="00CB2725">
      <w:pPr>
        <w:rPr>
          <w:rFonts w:asciiTheme="minorHAnsi" w:hAnsiTheme="minorHAnsi"/>
          <w:sz w:val="24"/>
        </w:rPr>
      </w:pPr>
    </w:p>
    <w:sectPr w:rsidR="00CB2725" w:rsidSect="0070573F">
      <w:headerReference w:type="default" r:id="rId7"/>
      <w:footerReference w:type="even" r:id="rId8"/>
      <w:footerReference w:type="default" r:id="rId9"/>
      <w:pgSz w:w="15840" w:h="12240" w:orient="landscape" w:code="1"/>
      <w:pgMar w:top="1008" w:right="720" w:bottom="1008" w:left="1440" w:footer="432" w:gutter="0"/>
      <w:noEndnote/>
      <w:printerSettings r:id="rId1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A0" w:rsidRDefault="009E0EA0">
      <w:r>
        <w:separator/>
      </w:r>
    </w:p>
  </w:endnote>
  <w:endnote w:type="continuationSeparator" w:id="0">
    <w:p w:rsidR="009E0EA0" w:rsidRDefault="009E0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A0" w:rsidRDefault="00302FB5">
    <w:pPr>
      <w:pStyle w:val="Footer"/>
      <w:framePr w:wrap="around" w:vAnchor="text" w:hAnchor="margin" w:xAlign="center" w:y="1"/>
    </w:pPr>
    <w:r>
      <w:fldChar w:fldCharType="begin"/>
    </w:r>
    <w:r w:rsidR="009E0EA0">
      <w:instrText xml:space="preserve">PAGE  </w:instrText>
    </w:r>
    <w:r>
      <w:fldChar w:fldCharType="end"/>
    </w:r>
  </w:p>
  <w:p w:rsidR="009E0EA0" w:rsidRDefault="009E0EA0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A0" w:rsidRDefault="009E0EA0" w:rsidP="00036A5E">
    <w:pPr>
      <w:pStyle w:val="Footer"/>
      <w:tabs>
        <w:tab w:val="clear" w:pos="4320"/>
        <w:tab w:val="clear" w:pos="8640"/>
        <w:tab w:val="left" w:pos="1080"/>
        <w:tab w:val="center" w:pos="6570"/>
        <w:tab w:val="right" w:pos="12690"/>
      </w:tabs>
      <w:ind w:right="-3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7620</wp:posOffset>
          </wp:positionV>
          <wp:extent cx="571500" cy="367030"/>
          <wp:effectExtent l="25400" t="0" r="0" b="0"/>
          <wp:wrapNone/>
          <wp:docPr id="1" name="Picture 1" descr="E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1C313B">
      <w:rPr>
        <w:sz w:val="16"/>
        <w:szCs w:val="16"/>
      </w:rPr>
      <w:t>Foothill-DeAnza CCD</w:t>
    </w:r>
    <w:r>
      <w:tab/>
    </w:r>
    <w:fldSimple w:instr=" PAGE  \* MERGEFORMAT ">
      <w:r w:rsidR="00520BAD">
        <w:rPr>
          <w:noProof/>
        </w:rPr>
        <w:t>1</w:t>
      </w:r>
    </w:fldSimple>
    <w:r>
      <w:t xml:space="preserve"> </w:t>
    </w:r>
    <w:r w:rsidRPr="005416A6">
      <w:rPr>
        <w:sz w:val="16"/>
        <w:szCs w:val="16"/>
      </w:rPr>
      <w:t xml:space="preserve">of </w:t>
    </w:r>
    <w:fldSimple w:instr=" NUMPAGES  \# &quot;0&quot; \* Arabic  \* MERGEFORMAT ">
      <w:r w:rsidR="00520BAD">
        <w:rPr>
          <w:noProof/>
        </w:rPr>
        <w:t>2</w:t>
      </w:r>
    </w:fldSimple>
    <w:r w:rsidRPr="005416A6">
      <w:rPr>
        <w:sz w:val="16"/>
        <w:szCs w:val="16"/>
      </w:rPr>
      <w:t xml:space="preserve"> page(s)</w:t>
    </w:r>
    <w:r>
      <w:tab/>
    </w:r>
    <w:r w:rsidRPr="005416A6">
      <w:rPr>
        <w:sz w:val="16"/>
        <w:szCs w:val="16"/>
      </w:rPr>
      <w:t xml:space="preserve">Saved on: </w:t>
    </w:r>
    <w:r w:rsidR="00302FB5" w:rsidRPr="005416A6">
      <w:rPr>
        <w:sz w:val="16"/>
        <w:szCs w:val="16"/>
      </w:rPr>
      <w:fldChar w:fldCharType="begin"/>
    </w:r>
    <w:r w:rsidRPr="005416A6">
      <w:rPr>
        <w:sz w:val="16"/>
        <w:szCs w:val="16"/>
      </w:rPr>
      <w:instrText xml:space="preserve"> SAVEDATE  \@ "MMMM d, yyyy"  \* MERGEFORMAT </w:instrText>
    </w:r>
    <w:r w:rsidR="00302FB5" w:rsidRPr="005416A6">
      <w:rPr>
        <w:sz w:val="16"/>
        <w:szCs w:val="16"/>
      </w:rPr>
      <w:fldChar w:fldCharType="separate"/>
    </w:r>
    <w:r w:rsidR="00520BAD">
      <w:rPr>
        <w:noProof/>
        <w:sz w:val="16"/>
        <w:szCs w:val="16"/>
      </w:rPr>
      <w:t>January</w:t>
    </w:r>
    <w:r w:rsidR="00520BAD" w:rsidRPr="005416A6">
      <w:rPr>
        <w:noProof/>
        <w:sz w:val="16"/>
        <w:szCs w:val="16"/>
      </w:rPr>
      <w:t xml:space="preserve"> </w:t>
    </w:r>
    <w:r w:rsidR="00520BAD">
      <w:rPr>
        <w:noProof/>
        <w:sz w:val="16"/>
        <w:szCs w:val="16"/>
      </w:rPr>
      <w:t>27</w:t>
    </w:r>
    <w:r w:rsidR="00520BAD" w:rsidRPr="005416A6">
      <w:rPr>
        <w:noProof/>
        <w:sz w:val="16"/>
        <w:szCs w:val="16"/>
      </w:rPr>
      <w:t xml:space="preserve">, </w:t>
    </w:r>
    <w:r w:rsidR="00520BAD">
      <w:rPr>
        <w:noProof/>
        <w:sz w:val="16"/>
        <w:szCs w:val="16"/>
      </w:rPr>
      <w:t>2012</w:t>
    </w:r>
    <w:r w:rsidR="00302FB5" w:rsidRPr="005416A6">
      <w:rPr>
        <w:sz w:val="16"/>
        <w:szCs w:val="16"/>
      </w:rPr>
      <w:fldChar w:fldCharType="end"/>
    </w:r>
  </w:p>
  <w:p w:rsidR="009E0EA0" w:rsidRDefault="009E0EA0" w:rsidP="00036A5E">
    <w:pPr>
      <w:pStyle w:val="Footer"/>
      <w:tabs>
        <w:tab w:val="clear" w:pos="4320"/>
        <w:tab w:val="clear" w:pos="8640"/>
        <w:tab w:val="left" w:pos="1080"/>
        <w:tab w:val="center" w:pos="6570"/>
        <w:tab w:val="right" w:pos="12690"/>
      </w:tabs>
      <w:ind w:right="-36"/>
    </w:pPr>
    <w:r>
      <w:tab/>
    </w:r>
    <w:fldSimple w:instr=" FILENAME \* Lower \* MERGEFORMAT ">
      <w:r w:rsidR="00036A5E" w:rsidRPr="00036A5E">
        <w:rPr>
          <w:noProof/>
          <w:sz w:val="16"/>
          <w:szCs w:val="16"/>
        </w:rPr>
        <w:t>2011</w:t>
      </w:r>
      <w:r w:rsidR="00036A5E" w:rsidRPr="00036A5E">
        <w:rPr>
          <w:noProof/>
          <w:sz w:val="16"/>
        </w:rPr>
        <w:t xml:space="preserve"> fall project prioritization.docx</w:t>
      </w:r>
    </w:fldSimple>
    <w:r>
      <w:tab/>
    </w:r>
    <w:r>
      <w:tab/>
    </w:r>
    <w:r>
      <w:rPr>
        <w:sz w:val="16"/>
        <w:szCs w:val="16"/>
      </w:rPr>
      <w:t>By</w:t>
    </w:r>
    <w:r w:rsidRPr="00E7306B">
      <w:rPr>
        <w:sz w:val="16"/>
        <w:szCs w:val="16"/>
      </w:rPr>
      <w:t xml:space="preserve">: </w:t>
    </w:r>
    <w:fldSimple w:instr=" LASTSAVEDBY  \* Caps  \* MERGEFORMAT ">
      <w:r w:rsidRPr="000B3A01">
        <w:rPr>
          <w:noProof/>
          <w:sz w:val="16"/>
          <w:szCs w:val="16"/>
        </w:rPr>
        <w:t>Frederick Sherman</w:t>
      </w:r>
    </w:fldSimple>
  </w:p>
  <w:p w:rsidR="009E0EA0" w:rsidRPr="00ED69FC" w:rsidRDefault="009E0EA0" w:rsidP="0077762C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A0" w:rsidRDefault="009E0EA0">
      <w:r>
        <w:separator/>
      </w:r>
    </w:p>
  </w:footnote>
  <w:footnote w:type="continuationSeparator" w:id="0">
    <w:p w:rsidR="009E0EA0" w:rsidRDefault="009E0EA0">
      <w:r>
        <w:continuationSeparator/>
      </w:r>
    </w:p>
  </w:footnote>
  <w:footnote w:id="1">
    <w:p w:rsidR="00261D74" w:rsidRDefault="00261D74" w:rsidP="00261D74">
      <w:pPr>
        <w:pStyle w:val="FootnoteText"/>
      </w:pPr>
      <w:r>
        <w:rPr>
          <w:rStyle w:val="FootnoteReference"/>
        </w:rPr>
        <w:footnoteRef/>
      </w:r>
      <w:r>
        <w:t xml:space="preserve"> Accepts District Committee recommendations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A0" w:rsidRDefault="009E0EA0" w:rsidP="0077762C">
    <w:pPr>
      <w:pStyle w:val="Header"/>
      <w:numPr>
        <w:ilvl w:val="0"/>
        <w:numId w:val="0"/>
      </w:numPr>
      <w:ind w:left="72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C85"/>
    <w:multiLevelType w:val="hybridMultilevel"/>
    <w:tmpl w:val="261EBC3C"/>
    <w:lvl w:ilvl="0" w:tplc="3DA8B5A8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6413A"/>
    <w:multiLevelType w:val="hybridMultilevel"/>
    <w:tmpl w:val="C1A8EE38"/>
    <w:lvl w:ilvl="0" w:tplc="466A9518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F69B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F425ED"/>
    <w:multiLevelType w:val="hybridMultilevel"/>
    <w:tmpl w:val="43AA55CC"/>
    <w:lvl w:ilvl="0" w:tplc="ED2A1A26">
      <w:start w:val="1"/>
      <w:numFmt w:val="bullet"/>
      <w:pStyle w:val="a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E7494">
      <w:start w:val="1"/>
      <w:numFmt w:val="bullet"/>
      <w:pStyle w:val="Heade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0C0382"/>
    <w:multiLevelType w:val="hybridMultilevel"/>
    <w:tmpl w:val="A0741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0B1C86"/>
    <w:multiLevelType w:val="hybridMultilevel"/>
    <w:tmpl w:val="76E21F06"/>
    <w:lvl w:ilvl="0" w:tplc="E81C2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A06B6"/>
    <w:multiLevelType w:val="hybridMultilevel"/>
    <w:tmpl w:val="6AF6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A1DF2"/>
    <w:multiLevelType w:val="hybridMultilevel"/>
    <w:tmpl w:val="EF66C062"/>
    <w:lvl w:ilvl="0" w:tplc="9D441472">
      <w:start w:val="1"/>
      <w:numFmt w:val="decimal"/>
      <w:pStyle w:val="aNumbered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6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doNotTrackMoves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66384"/>
    <w:rsid w:val="00036312"/>
    <w:rsid w:val="00036A5E"/>
    <w:rsid w:val="000B3A01"/>
    <w:rsid w:val="00155028"/>
    <w:rsid w:val="00193022"/>
    <w:rsid w:val="0020488E"/>
    <w:rsid w:val="00225FD1"/>
    <w:rsid w:val="00261D74"/>
    <w:rsid w:val="00280373"/>
    <w:rsid w:val="00302FB5"/>
    <w:rsid w:val="003A49E5"/>
    <w:rsid w:val="003B1D62"/>
    <w:rsid w:val="003D6F99"/>
    <w:rsid w:val="004B4571"/>
    <w:rsid w:val="004C3B61"/>
    <w:rsid w:val="00520BAD"/>
    <w:rsid w:val="00530873"/>
    <w:rsid w:val="005D52BA"/>
    <w:rsid w:val="005E0C54"/>
    <w:rsid w:val="006206EE"/>
    <w:rsid w:val="006347B4"/>
    <w:rsid w:val="006A493F"/>
    <w:rsid w:val="006B0922"/>
    <w:rsid w:val="00702806"/>
    <w:rsid w:val="0070573F"/>
    <w:rsid w:val="00751249"/>
    <w:rsid w:val="00751DD7"/>
    <w:rsid w:val="00766384"/>
    <w:rsid w:val="0077762C"/>
    <w:rsid w:val="007D2A2C"/>
    <w:rsid w:val="007E0A8B"/>
    <w:rsid w:val="008A5A24"/>
    <w:rsid w:val="008E433D"/>
    <w:rsid w:val="009E0EA0"/>
    <w:rsid w:val="009E1394"/>
    <w:rsid w:val="00A07D9B"/>
    <w:rsid w:val="00A338F6"/>
    <w:rsid w:val="00A57DB7"/>
    <w:rsid w:val="00A84E7F"/>
    <w:rsid w:val="00A96332"/>
    <w:rsid w:val="00AA1BEF"/>
    <w:rsid w:val="00B30910"/>
    <w:rsid w:val="00BB00A4"/>
    <w:rsid w:val="00BF0F7A"/>
    <w:rsid w:val="00CB2725"/>
    <w:rsid w:val="00D33EA2"/>
    <w:rsid w:val="00D9775F"/>
    <w:rsid w:val="00DC00A3"/>
    <w:rsid w:val="00E3208F"/>
    <w:rsid w:val="00E55E15"/>
    <w:rsid w:val="00E57A9E"/>
    <w:rsid w:val="00EF3333"/>
    <w:rsid w:val="00EF55FC"/>
    <w:rsid w:val="00EF5FAF"/>
    <w:rsid w:val="00F8063A"/>
    <w:rsid w:val="00F92F42"/>
    <w:rsid w:val="00FE522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Body"/>
    <w:qFormat/>
    <w:rsid w:val="001D4D06"/>
    <w:pPr>
      <w:spacing w:before="80" w:after="80"/>
    </w:pPr>
    <w:rPr>
      <w:rFonts w:ascii="Arial" w:hAnsi="Arial"/>
      <w:sz w:val="22"/>
    </w:rPr>
  </w:style>
  <w:style w:type="paragraph" w:styleId="Heading1">
    <w:name w:val="heading 1"/>
    <w:basedOn w:val="Normal"/>
    <w:next w:val="aBody"/>
    <w:qFormat/>
    <w:rsid w:val="00F9548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aBody"/>
    <w:qFormat/>
    <w:rsid w:val="00871D62"/>
    <w:pPr>
      <w:keepNext/>
      <w:numPr>
        <w:numId w:val="2"/>
      </w:numPr>
      <w:autoSpaceDE w:val="0"/>
      <w:autoSpaceDN w:val="0"/>
      <w:adjustRightInd w:val="0"/>
      <w:spacing w:before="240" w:after="20"/>
      <w:outlineLvl w:val="1"/>
    </w:pPr>
    <w:rPr>
      <w:rFonts w:cs="Arial"/>
      <w:b/>
      <w:bCs/>
      <w:caps/>
    </w:rPr>
  </w:style>
  <w:style w:type="paragraph" w:styleId="Heading3">
    <w:name w:val="heading 3"/>
    <w:basedOn w:val="Normal"/>
    <w:next w:val="aBody"/>
    <w:qFormat/>
    <w:rsid w:val="00871D62"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aBody"/>
    <w:qFormat/>
    <w:rsid w:val="007B1889"/>
    <w:pPr>
      <w:keepNext/>
      <w:numPr>
        <w:numId w:val="10"/>
      </w:numPr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aBody"/>
    <w:qFormat/>
    <w:rsid w:val="007B18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aBody"/>
    <w:qFormat/>
    <w:rsid w:val="007B1889"/>
    <w:pPr>
      <w:keepNext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aBody"/>
    <w:qFormat/>
    <w:rsid w:val="007B1889"/>
    <w:pPr>
      <w:keepNext/>
      <w:outlineLvl w:val="6"/>
    </w:pPr>
    <w:rPr>
      <w:rFonts w:cs="Arial"/>
      <w:i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Body">
    <w:name w:val="aBody"/>
    <w:basedOn w:val="Normal"/>
    <w:rsid w:val="006161EC"/>
    <w:pPr>
      <w:autoSpaceDE w:val="0"/>
      <w:autoSpaceDN w:val="0"/>
      <w:adjustRightInd w:val="0"/>
    </w:pPr>
    <w:rPr>
      <w:rFonts w:cs="Arial"/>
    </w:rPr>
  </w:style>
  <w:style w:type="paragraph" w:customStyle="1" w:styleId="aBullet">
    <w:name w:val="aBullet"/>
    <w:basedOn w:val="Normal"/>
    <w:rsid w:val="006161EC"/>
    <w:pPr>
      <w:numPr>
        <w:numId w:val="13"/>
      </w:numPr>
      <w:spacing w:before="60" w:after="60"/>
    </w:pPr>
    <w:rPr>
      <w:rFonts w:cs="Arial"/>
    </w:rPr>
  </w:style>
  <w:style w:type="paragraph" w:customStyle="1" w:styleId="aBullet2">
    <w:name w:val="aBullet2"/>
    <w:basedOn w:val="aBullet"/>
    <w:rsid w:val="007B1889"/>
    <w:pPr>
      <w:numPr>
        <w:ilvl w:val="1"/>
        <w:numId w:val="1"/>
      </w:numPr>
    </w:pPr>
  </w:style>
  <w:style w:type="paragraph" w:styleId="Footer">
    <w:name w:val="footer"/>
    <w:basedOn w:val="Normal"/>
    <w:rsid w:val="00886DF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886DF2"/>
    <w:pPr>
      <w:numPr>
        <w:ilvl w:val="1"/>
        <w:numId w:val="13"/>
      </w:num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basedOn w:val="DefaultParagraphFont"/>
    <w:rsid w:val="00886DF2"/>
    <w:rPr>
      <w:rFonts w:ascii="Arial" w:hAnsi="Arial"/>
      <w:color w:val="0000FF"/>
      <w:sz w:val="20"/>
      <w:u w:val="single"/>
    </w:rPr>
  </w:style>
  <w:style w:type="paragraph" w:customStyle="1" w:styleId="TitleofPaper">
    <w:name w:val="Title of Paper"/>
    <w:basedOn w:val="Normal"/>
    <w:next w:val="aBody"/>
    <w:rsid w:val="00F9548B"/>
    <w:pPr>
      <w:spacing w:after="600"/>
      <w:jc w:val="center"/>
    </w:pPr>
    <w:rPr>
      <w:rFonts w:cs="Arial"/>
      <w:b/>
      <w:sz w:val="36"/>
      <w:szCs w:val="36"/>
    </w:rPr>
  </w:style>
  <w:style w:type="character" w:styleId="FollowedHyperlink">
    <w:name w:val="FollowedHyperlink"/>
    <w:basedOn w:val="DefaultParagraphFont"/>
    <w:rsid w:val="00886DF2"/>
    <w:rPr>
      <w:rFonts w:ascii="Arial" w:hAnsi="Arial"/>
      <w:color w:val="800080"/>
      <w:sz w:val="20"/>
      <w:u w:val="single"/>
    </w:rPr>
  </w:style>
  <w:style w:type="paragraph" w:styleId="Caption">
    <w:name w:val="caption"/>
    <w:basedOn w:val="Normal"/>
    <w:next w:val="Normal"/>
    <w:autoRedefine/>
    <w:qFormat/>
    <w:rsid w:val="00155028"/>
    <w:pPr>
      <w:keepNext/>
      <w:spacing w:before="200"/>
      <w:ind w:left="720"/>
    </w:pPr>
    <w:rPr>
      <w:rFonts w:ascii="Tahoma" w:hAnsi="Tahoma"/>
      <w:b/>
      <w:bCs/>
      <w:szCs w:val="20"/>
    </w:rPr>
  </w:style>
  <w:style w:type="paragraph" w:customStyle="1" w:styleId="aNumbered">
    <w:name w:val="aNumbered"/>
    <w:basedOn w:val="aBody"/>
    <w:rsid w:val="00871D62"/>
    <w:pPr>
      <w:numPr>
        <w:numId w:val="14"/>
      </w:numPr>
      <w:tabs>
        <w:tab w:val="clear" w:pos="720"/>
        <w:tab w:val="num" w:pos="540"/>
      </w:tabs>
      <w:ind w:left="540"/>
    </w:pPr>
  </w:style>
  <w:style w:type="paragraph" w:customStyle="1" w:styleId="aTable">
    <w:name w:val="aTable"/>
    <w:basedOn w:val="aBody"/>
    <w:rsid w:val="009A7F38"/>
    <w:pPr>
      <w:spacing w:before="60" w:after="60"/>
      <w:ind w:left="72" w:right="72"/>
    </w:pPr>
    <w:rPr>
      <w:rFonts w:ascii="Tahoma" w:hAnsi="Tahoma"/>
      <w:sz w:val="20"/>
    </w:rPr>
  </w:style>
  <w:style w:type="table" w:styleId="TableGrid">
    <w:name w:val="Table Grid"/>
    <w:basedOn w:val="TableNormal"/>
    <w:uiPriority w:val="59"/>
    <w:rsid w:val="007776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51249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249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7512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1453</Characters>
  <Application>Microsoft Macintosh Word</Application>
  <DocSecurity>0</DocSecurity>
  <Lines>12</Lines>
  <Paragraphs>2</Paragraphs>
  <ScaleCrop>false</ScaleCrop>
  <Company>Foothill-De Anza Community College District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NewDocument</dc:title>
  <dc:subject/>
  <dc:creator>Frederick Sherman</dc:creator>
  <cp:keywords/>
  <cp:lastModifiedBy>Frederick Sherman</cp:lastModifiedBy>
  <cp:revision>17</cp:revision>
  <cp:lastPrinted>2011-12-09T15:35:00Z</cp:lastPrinted>
  <dcterms:created xsi:type="dcterms:W3CDTF">2011-12-13T16:09:00Z</dcterms:created>
  <dcterms:modified xsi:type="dcterms:W3CDTF">2012-04-24T00:08:00Z</dcterms:modified>
</cp:coreProperties>
</file>